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sz w:val="40"/>
        </w:rPr>
        <w:t>CUJA Termcard</w:t>
      </w:r>
      <w:r>
        <w:rPr>
          <w:sz w:val="40"/>
        </w:rPr>
        <w:t xml:space="preserve"> </w:t>
        <w:br/>
      </w:r>
      <w:r>
        <w:rPr>
          <w:sz w:val="40"/>
        </w:rPr>
        <w:t>Lent</w:t>
      </w:r>
      <w:r>
        <w:rPr>
          <w:sz w:val="40"/>
        </w:rPr>
        <w:t xml:space="preserve"> 201</w:t>
      </w:r>
      <w:r>
        <w:rPr>
          <w:sz w:val="40"/>
        </w:rPr>
        <w:t>7</w:t>
      </w:r>
      <w:r/>
    </w:p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</w:rPr>
        <w:t xml:space="preserve">All ability levels more than welcome every week! Come along, we are very friendly </w:t>
      </w:r>
      <w:r>
        <w:rPr>
          <w:rFonts w:ascii="Wingdings" w:hAnsi="Wingdings"/>
          <w:b/>
          <w:sz w:val="24"/>
        </w:rPr>
        <w:t></w:t>
      </w:r>
      <w:r>
        <w:rPr>
          <w:b/>
          <w:sz w:val="24"/>
        </w:rPr>
        <w:t xml:space="preserve"> </w:t>
      </w:r>
      <w:r/>
    </w:p>
    <w:p>
      <w:pPr>
        <w:pStyle w:val="Normal"/>
        <w:rPr>
          <w:sz w:val="24"/>
          <w:i/>
          <w:sz w:val="24"/>
          <w:i/>
        </w:rPr>
      </w:pPr>
      <w:r>
        <w:rPr>
          <w:i/>
          <w:sz w:val="24"/>
        </w:rPr>
        <w:t>General outline of each session:</w:t>
      </w:r>
      <w:r/>
    </w:p>
    <w:p>
      <w:pPr>
        <w:pStyle w:val="Normal"/>
        <w:rPr>
          <w:sz w:val="24"/>
          <w:i/>
          <w:sz w:val="24"/>
          <w:i/>
        </w:rPr>
      </w:pPr>
      <w:r>
        <w:rPr>
          <w:i/>
          <w:sz w:val="24"/>
        </w:rPr>
        <w:t>8.30-9: Free practice, learn to juggle 3 balls, ask about other tricks/things to learn</w:t>
        <w:br/>
        <w:t>9-9.30: Specific taught session</w:t>
        <w:br/>
        <w:t>9.30-10: Free practice, ask questions etc</w:t>
        <w:br/>
        <w:t>10-10.30: Games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In addition to the workshops, every session there will be someone willing to teach absolute beginners, so even if you have never juggled before, come along and give it a go!</w:t>
      </w:r>
      <w:r/>
    </w:p>
    <w:p>
      <w:pPr>
        <w:pStyle w:val="Normal"/>
        <w:rPr>
          <w:sz w:val="24"/>
          <w:i/>
          <w:sz w:val="24"/>
          <w:i/>
        </w:rPr>
      </w:pPr>
      <w:r>
        <w:rPr>
          <w:i/>
          <w:sz w:val="24"/>
        </w:rPr>
        <w:t>Key: UC= University Centre</w:t>
      </w:r>
      <w:r/>
    </w:p>
    <w:tbl>
      <w:tblPr>
        <w:tblW w:w="78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50"/>
        <w:gridCol w:w="5054"/>
      </w:tblGrid>
      <w:tr>
        <w:trPr/>
        <w:tc>
          <w:tcPr>
            <w:tcW w:w="1383" w:type="dxa"/>
            <w:tcBorders/>
            <w:shd w:color="auto" w:fill="ED7D3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  <w:r/>
          </w:p>
        </w:tc>
        <w:tc>
          <w:tcPr>
            <w:tcW w:w="1450" w:type="dxa"/>
            <w:tcBorders/>
            <w:shd w:color="auto" w:fill="ED7D3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Location</w:t>
            </w:r>
            <w:r/>
          </w:p>
        </w:tc>
        <w:tc>
          <w:tcPr>
            <w:tcW w:w="5054" w:type="dxa"/>
            <w:tcBorders/>
            <w:shd w:color="auto" w:fill="ED7D31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Details of Session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18/01/17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3 ball beginners and basic tricks 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25/01/17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3 balls/Under the leg/Box &amp; Variations </w:t>
            </w:r>
            <w:r/>
          </w:p>
        </w:tc>
      </w:tr>
      <w:tr>
        <w:trPr/>
        <w:tc>
          <w:tcPr>
            <w:tcW w:w="138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28/01/17</w:t>
            </w:r>
            <w:r/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York</w:t>
            </w:r>
            <w:r/>
          </w:p>
        </w:tc>
        <w:tc>
          <w:tcPr>
            <w:tcW w:w="505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Chocfest 22 – York’s Juggling Convention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01/02/17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Diabolo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08/02/17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Passing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15/02/17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Rings</w:t>
            </w:r>
            <w:r/>
          </w:p>
        </w:tc>
      </w:tr>
      <w:tr>
        <w:trPr/>
        <w:tc>
          <w:tcPr>
            <w:tcW w:w="138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17/02/17</w:t>
            </w:r>
            <w:r/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TBC</w:t>
            </w:r>
            <w:r/>
          </w:p>
        </w:tc>
        <w:tc>
          <w:tcPr>
            <w:tcW w:w="505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Juggling film night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22/02/17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Club Steals</w:t>
            </w:r>
            <w:r/>
          </w:p>
        </w:tc>
      </w:tr>
      <w:tr>
        <w:trPr>
          <w:trHeight w:val="257" w:hRule="atLeast"/>
        </w:trPr>
        <w:tc>
          <w:tcPr>
            <w:tcW w:w="1383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01/03/17</w:t>
            </w:r>
            <w:r/>
          </w:p>
        </w:tc>
        <w:tc>
          <w:tcPr>
            <w:tcW w:w="1450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themeFill="accent4" w:themeFillTint="66" w:val="clear"/>
          </w:tcPr>
          <w:p>
            <w:pPr>
              <w:pStyle w:val="Normal"/>
              <w:spacing w:before="0" w:after="0"/>
              <w:rPr/>
            </w:pPr>
            <w:bookmarkStart w:id="0" w:name="_GoBack"/>
            <w:bookmarkEnd w:id="0"/>
            <w:r>
              <w:rPr/>
              <w:t>Contact Ball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08/03/17</w:t>
            </w:r>
            <w:r/>
          </w:p>
        </w:tc>
        <w:tc>
          <w:tcPr>
            <w:tcW w:w="1450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Poi</w:t>
            </w:r>
            <w:r/>
          </w:p>
        </w:tc>
      </w:tr>
      <w:tr>
        <w:trPr/>
        <w:tc>
          <w:tcPr>
            <w:tcW w:w="138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10/03/17</w:t>
            </w:r>
            <w:r/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TBC</w:t>
            </w:r>
            <w:r/>
          </w:p>
        </w:tc>
        <w:tc>
          <w:tcPr>
            <w:tcW w:w="505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Formal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15/03/17</w:t>
            </w:r>
            <w:r/>
          </w:p>
        </w:tc>
        <w:tc>
          <w:tcPr>
            <w:tcW w:w="1450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Jollyball/jollyclub</w:t>
            </w:r>
            <w:r/>
          </w:p>
        </w:tc>
      </w:tr>
      <w:tr>
        <w:trPr/>
        <w:tc>
          <w:tcPr>
            <w:tcW w:w="1383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22/03/17</w:t>
            </w:r>
            <w:r/>
          </w:p>
        </w:tc>
        <w:tc>
          <w:tcPr>
            <w:tcW w:w="1450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  <w:r/>
          </w:p>
        </w:tc>
        <w:tc>
          <w:tcPr>
            <w:tcW w:w="5054" w:type="dxa"/>
            <w:tcBorders/>
            <w:shd w:color="auto"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Balancing</w:t>
            </w:r>
            <w:r/>
          </w:p>
        </w:tc>
      </w:tr>
      <w:tr>
        <w:trPr/>
        <w:tc>
          <w:tcPr>
            <w:tcW w:w="1383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7-13/04/17</w:t>
            </w:r>
            <w:r/>
          </w:p>
        </w:tc>
        <w:tc>
          <w:tcPr>
            <w:tcW w:w="1450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Nottingham</w:t>
            </w:r>
            <w:r/>
          </w:p>
        </w:tc>
        <w:tc>
          <w:tcPr>
            <w:tcW w:w="5054" w:type="dxa"/>
            <w:tcBorders/>
            <w:shd w:color="auto"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BJC 2017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6"/>
          <w:b/>
          <w:sz w:val="26"/>
          <w:b/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b/>
          <w:color w:val="333333"/>
          <w:sz w:val="26"/>
          <w:lang w:eastAsia="en-GB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6"/>
          <w:b/>
          <w:sz w:val="26"/>
          <w:b/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b/>
          <w:color w:val="333333"/>
          <w:sz w:val="26"/>
          <w:lang w:eastAsia="en-GB"/>
        </w:rPr>
        <w:t>Committee: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186BA"/>
        </w:rPr>
      </w:pPr>
      <w:r>
        <w:rPr>
          <w:rFonts w:eastAsia="Times New Roman" w:cs="Courier New"/>
          <w:color w:val="333333"/>
          <w:lang w:eastAsia="en-GB"/>
        </w:rPr>
        <w:t>President: Nathanael Alcock</w:t>
        <w:tab/>
      </w:r>
      <w:hyperlink r:id="rId2">
        <w:r>
          <w:rPr>
            <w:rStyle w:val="InternetLink"/>
          </w:rPr>
          <w:t>na412@cam.ac.uk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  <w:t>Treasurer: Alastair Houston</w:t>
        <w:tab/>
      </w:r>
      <w:hyperlink r:id="rId3">
        <w:r>
          <w:rPr>
            <w:rStyle w:val="InternetLink"/>
            <w:rFonts w:eastAsia="Times New Roman" w:cs="Courier New"/>
            <w:lang w:eastAsia="en-GB"/>
          </w:rPr>
          <w:t>ajh242@cam.ac.uk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  <w:tab/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Courier New"/>
          <w:color w:val="333333"/>
          <w:lang w:eastAsia="en-GB"/>
        </w:rPr>
        <w:t>Webmaster: Gwilym Kuiper</w:t>
        <w:tab/>
      </w:r>
      <w:hyperlink r:id="rId4">
        <w:r>
          <w:rPr>
            <w:rStyle w:val="InternetLink"/>
            <w:rFonts w:eastAsia="Times New Roman" w:cs="Courier New"/>
            <w:lang w:eastAsia="en-GB"/>
          </w:rPr>
          <w:t>gw@ilym.me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  <w:t>Secretary: Jake Bland</w:t>
        <w:tab/>
      </w:r>
      <w:hyperlink r:id="rId5">
        <w:r>
          <w:rPr>
            <w:rStyle w:val="InternetLink"/>
            <w:rFonts w:eastAsia="Times New Roman" w:cs="Courier New"/>
            <w:lang w:eastAsia="en-GB"/>
          </w:rPr>
          <w:t>jsb97@cam.ac.uk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  <w:t xml:space="preserve">Camvention Organiser: Katie Struthers </w:t>
      </w:r>
      <w:hyperlink r:id="rId6">
        <w:r>
          <w:rPr>
            <w:rStyle w:val="InternetLink"/>
            <w:rFonts w:eastAsia="Times New Roman" w:cs="Courier New"/>
            <w:lang w:eastAsia="en-GB"/>
          </w:rPr>
          <w:t>kds38@cam.ac.uk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rPr/>
      </w:pPr>
      <w:r>
        <w:rPr/>
      </w:r>
      <w:r/>
    </w:p>
    <w:sectPr>
      <w:type w:val="nextPage"/>
      <w:pgSz w:w="11906" w:h="16838"/>
      <w:pgMar w:left="1440" w:right="1440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defQFormat="0" w:count="371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Droid Sans Fallback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2741b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InternetLink">
    <w:name w:val="Internet Link"/>
    <w:basedOn w:val="DefaultParagraphFont"/>
    <w:uiPriority w:val="99"/>
    <w:unhideWhenUsed/>
    <w:rsid w:val="00df792a"/>
    <w:rPr>
      <w:color w:val="0563C1" w:themeColor="hyperlink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41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8f0"/>
    <w:pPr>
      <w:spacing w:line="240" w:lineRule="auto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412@cam.ac.uk" TargetMode="External"/><Relationship Id="rId3" Type="http://schemas.openxmlformats.org/officeDocument/2006/relationships/hyperlink" Target="mailto:ajh242@cam.ac.uk" TargetMode="External"/><Relationship Id="rId4" Type="http://schemas.openxmlformats.org/officeDocument/2006/relationships/hyperlink" Target="mailto:gw@ilym.me" TargetMode="External"/><Relationship Id="rId5" Type="http://schemas.openxmlformats.org/officeDocument/2006/relationships/hyperlink" Target="mailto:jsb97@cam.ac.uk" TargetMode="External"/><Relationship Id="rId6" Type="http://schemas.openxmlformats.org/officeDocument/2006/relationships/hyperlink" Target="mailto:kds38@cam.ac.u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EA11EB2F-7FE2-4D2F-860A-78C7EC9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LibreOffice/4.3.3.2$Linux_X86_64 LibreOffice_project/430m0$Build-2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2016-10-15T14:57:00Z</dcterms:created>
  <dc:creator>Chloe Hammond</dc:creator>
  <dc:language>en-GB</dc:language>
  <cp:lastModifiedBy>Gwilym Kuiper</cp:lastModifiedBy>
  <dcterms:modified xsi:type="dcterms:W3CDTF">2017-01-21T14:16:18Z</dcterms:modified>
  <cp:revision>11</cp:revision>
</cp:coreProperties>
</file>